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Набор для комплексного оснащения здания тактильной продукции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https://dostupnaya-strana.ru/products/nabor-dlya-kompleksnogo-osnascheniya-zdaniya-taktilnoi-produktsii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Набор для комплексного оснащения здания тактильной продукции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Универсальное решение — готовый набор для комплексного оснащения здания тактильной продукцией и обеспечения беспрепятственного доступа людей с ограниченными возможностями ко всем объектам инфраструктуры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 входят: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Комплексная тактильная табличка для кабинетов 100х300мм, ПОЛИСТИРОЛ, шт: не менее 10.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Визуальный знак "Доступность для инвалидов, передвигающихся на креслах-колясках" ГОСТ Р 521131, ПОЛИСТИРОЛ, шт: не менее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Визуальный знак "Доступность для инвалидов по слуху" ГОСТ Р 521131, ПОЛИСТИРОЛ, шт: не менее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Тактильно-визуальный знак "Доступность для инвалидов по зрению" ГОСТ Р 521131, ПОЛИСТИРОЛ, шт: не менее 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Тактильно-визуальный знак "Туалет для инвалидов" ГОСТ Р 521131, ПОЛИСТИРОЛ, шт: не менее 2.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Визуальный знак "Уступите дорогу человеку с белой тростью" ГОСТ Р 521131, ПОЛИСТИРОЛ, шт: не менее 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Визуальные знаки "Направления движения, прямая стрелка" ГОСТ Р 521131, ПОЛИСТИРОЛ, шт: не менее 1.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Тактильная мнемосхема помещения / санузла 200х300мм, ПОЛИСТИРОЛ/ОРГ. СТЕКЛО, шт: не менее 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9. Тактильная мнемосхема 610х470мм, ПОЛИСТИРОЛ,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10. Тактильные таблички и вывески с азбукой Брайля 400х600 мм, шт: не менее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11. Визуальный знак "Помещение (зона) оборудовано индукционной петлей" ГОСТ Р 521131, ПОЛИСТИРОЛ,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bor-dlya-kompleksnogo-osnascheniya-zdaniya-taktilnoi-produktsi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8baqFWnWIepLPStS295iis8lUQ==">CgMxLjA4AHIhMU5sbWRLMGN3d3dXcThJMkZOQllqNk5UODhTX3BuUWdO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