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КОНУСОВ D35мм для приклеивания (линейный ) 580x580x3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https://dostupnaya-strana.ru/products/trafaret-dlya-taktilnykh-indikatorov-d35mm-dlya-prikleivaniya-lineinyi-poryadok-1?size=989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тактильных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конус, линейное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580x580x3не более 585х585х4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приклеивание: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mm-dlya-prikleivaniya-lineinyi-poryadok-1?size=98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w+NtBXY9WC6+9cq6R9ujfyHrw==">CgMxLjA4AHIhMWh5TllaeFZSZDFmSVZrUGtsX1dKcWhYUWhUekI5YVdY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