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КОНУСОВ D35мм для приклеивания (линейный ) 638x638x3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https://dostupnaya-strana.ru/products/trafaret-dlya-taktilnykh-indikatorov-d35mm-dlya-prikleivaniya-lineinyi-poryadok?size=988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тактильных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конус, линейное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638х638x3 не более 640х640х4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приклеивание: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mm-dlya-prikleivaniya-lineinyi-poryadok?size=98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/qvKsOuhO/REgpR1XRYxcxjxg==">CgMxLjA4AHIhMThjamJManJwb25fLVM0LXVRejU4YkVoajJZV1REcEx6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