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21 Пункт (место) сбора 200х200 мм,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https://dostupnaya-strana.ru/products/e-21-punkt-mesto-sbora?size=236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Пункт (место) сбора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обозначения действий по открыванию сдвижных дверей.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21-punkt-mesto-sbora?size=23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gNFhHTm4KKv7Ol7L9GCCvCLIA==">CgMxLjA4AHIhMUJzSzJDWlE0aERCdUN2VU5TVGpfNzBoa1d2bDFBY2dl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