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"Доступность для инвалидов по зрению" 150х200 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https://dostupnaya-strana.ru/products/taktilno-vizualnyi-znak-dostupnost-dlya-invalidov-po-zreniiu-gost-r-521131-kopiya?size=33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"Доступность для инвалидов по зрению"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dostupnost-dlya-invalidov-po-zreniiu-gost-r-521131-kopiya?size=3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qdqu6G7fuopmij4rrwtBtzxapQ==">CgMxLjA4AHIhMUlaY3MxakhQcVRMOGgtTWJ2b2dBS01nRXRleDB3dVVK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