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Визуальный знак "Доступность для инвалидов, передвигающихся на креслах-колясках" 150х150 ГОСТ Р 521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https://dostupnaya-strana.ru/products/vizualnye-znak-dostupnost-dlya-invalidov-peredvigaiuschikhsya-na-kreslakh-kolyaskakh-gost-r-521131?size=235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Визуальный знак "Доступность для инвалидов, передвигающихся на креслах-колясках"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Плоскостные визуальные знаки, предназначенные для восприятия всеми категориями граждан, кроме инвалидов по зрению, выполненные в форме квадрата.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145х145 не более 155х155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Толщина, мм: не менее 3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рельефа, мм: не менее 0,5 не более 0,9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таблички: ударопрочный тактильный пластик,окрашенный в массе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на саморезах или на двухсторонний скотч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Надписи и пиктограмма: рельефные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Тактильный рельеф: краска УФ-отверждаемая UF ink LH-100 или эквивалент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таблички, включая боковые срезы: белый, синий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Закругленные края: наличие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Изображение согласно выбранному макету: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vizualnye-znak-dostupnost-dlya-invalidov-peredvigaiuschikhsya-na-kreslakh-kolyaskakh-gost-r-521131?size=235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S9dtuDCX3UrG4J5fXaDS7443Xg==">CgMxLjA4AHIhMVZYVTBOU1RwcU9TTzlUUnRNeHR0bWlpdUczZ3k1N1FQ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