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Поручень прямой настенный (1500мм Ø 32 мм)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https://dostupnaya-strana.ru/products/poruchen-dlya-invalidov-pryamoi-nastennyi-300mm?size=63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rHeight w:val="51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Поручень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прямой настенный предназначен для установки в санузлах, ванных комнатах и душевых.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1500 не более 1510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изделия: хром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точек опоры, шт: не менее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Диаметр, мм: не менее 32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Конструкция: стационарный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настенный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Форма: прямой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chen-dlya-invalidov-pryamoi-nastennyi-300mm?size=6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AC+Lo07JH6my1wx0it4IPL+1A==">CgMxLjA4AHIhMVNDeUM0UDV5anlMMVI4WF9MdTUwTHRFcm4yaFFldXQz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