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Раковина для инвалидов DS Y1 635х556х250мм с кронштейном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https://dostupnaya-strana.ru/products/rakovina-dlya-invalidov-ds-y1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Раковина для инвалидов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Раковина настенная с вогнутым передним краем, с бортиком, с отверстием для смесителя, с переливным отверстием предназначена для оснащения санузла для лиц с ограниченными возможностями.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Форма раковины: с вогнутым передним краем,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Бортик: наличие,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Отверстие для смесителя: наличие,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Материал: санфарфор керамика или эквивалент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Цвет: белый,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 не менее 600х500х200 не более 640х560х260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Функционал: с переливом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Тип установки: к стене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 комплекте: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1. Раковина: наличие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2. Обрамление перелива: наличие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3. Набор крепежных элементов: наличие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rakovina-dlya-invalidov-ds-y1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waEpsOdsuS67zW58Qe27qiv0pg==">CgMxLjA4AHIhMWdRblNtS1RFNFNYUEhUb1RjV3BiRWk5OW9Tcy1IZlFP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