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Зеркало настенное поворотное 600х400мм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https://dostupnaya-strana.ru/products/zerkalo-nastennoe-povorotnoe-protivooskolochnoe?size=211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Зеркало настенное поворотное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Противоосколочное, антивандальное зеркало используется в общественных санузлах и ванных комнатах при оборудовании санузлов для людей с ограниченными возможностями.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Тип: Антивандальное, противоосколочное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Размеры зеркала, мм: не менее 590х390 не более 610х410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каркаса: нержавеющая сталь AISI 304 или эквивалент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Обработка лицевой поверхности: электроплазменная полировка или эквивалент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Обработка задней поверхности: проклейка специальной укрепляющей пленкой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стене: не менее 2 фланца по 2 крепления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Ручка для регулировки угла наклона: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zerkalo-nastennoe-povorotnoe-protivooskolochnoe?size=211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EbhiSAIsE/qmcO6bpfDB/fJr/Q==">CgMxLjA4AHIhMWYzTjBFdW5qOTJFUnN2bjM0LUNqYWJQVzk0ZEJBOUMx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