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Крючок для тростей и других вещей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https://dostupnaya-strana.ru/products/kriuchok-dlya-trostei-i-drugikh-veschei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Крючок для тростей и других вещей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Крючок для тростей, костылей и одежды. Такой крючок можно установить в любом месте, в том числе и в санузле, душевой и ванной комнате.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73х35х75 не более 78х40х80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металл;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Покрытие: хромо никелевое напыление 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настенное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Комплект крепежа: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riuchok-dlya-trostei-i-drugikh-vesche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ICG9UKbI6/+mHxSZSi3b/mNVg==">CgMxLjA4AHIhMWlNQ0c4YlJGRG41dzhmU2U0QkttdWlBUGxXWGxqUzZa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